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jc w:val="center"/>
        <w:tblLook w:val="04A0" w:firstRow="1" w:lastRow="0" w:firstColumn="1" w:lastColumn="0" w:noHBand="0" w:noVBand="1"/>
        <w:tblCaption w:val="Pre-Birth indicators Table"/>
        <w:tblDescription w:val="Table displays Pre-Birth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2801CEAA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24A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Pre-Birth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DC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C1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4D3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69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720AF77D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7E1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Smoking status at time of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E74" w14:textId="5B8C06E4" w:rsidR="00BF1E30" w:rsidRPr="00B57D7F" w:rsidRDefault="003468B6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0834" w14:textId="01621498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9858" w14:textId="1C4CF621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  <w:r w:rsid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/2</w:t>
            </w:r>
            <w:r w:rsid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FB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51D181B2" w14:textId="29C57677" w:rsidR="007E3EF4" w:rsidRDefault="007E3EF4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Birth Indicators Table"/>
        <w:tblDescription w:val="Table displays Birth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146FBCD3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F39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Birth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21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9D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72F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30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3468B6" w:rsidRPr="00B57D7F" w14:paraId="1CAE77E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DDE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Buckinghamshire population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E80" w14:textId="6743A03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547,060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ED2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E4D4" w14:textId="773014B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A21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196EE62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9E7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Babies born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EF7" w14:textId="6F0063F1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0DF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9E5E" w14:textId="1EF99EC1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5071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2FAC51DA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D9C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 birth weight of term babies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28A" w14:textId="7E20C73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BF2" w14:textId="7D308C6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0528" w14:textId="28FA2FE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286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12FF8BD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EF01" w14:textId="4F1DB07B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Babies breastfed at 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A2E" w14:textId="578244D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A5F" w14:textId="351069D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5911" w14:textId="1C6D507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B0C0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006AF05E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BFE" w14:textId="4A64FC1F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Infant mortality rate per 1,000 live births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6E5" w14:textId="458C696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577D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1979" w14:textId="27DC4D7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003C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</w:tbl>
    <w:p w14:paraId="175E770B" w14:textId="2193EF36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Early Years Indicators Table"/>
        <w:tblDescription w:val="Table displays Early Years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26A43D95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9D5F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Early Years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D6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4B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DB6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031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3468B6" w:rsidRPr="00B57D7F" w14:paraId="08C28A9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7C3" w14:textId="0FBCEE20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MMR for two doses (5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B405" w14:textId="0FB1D01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F5CA" w14:textId="4BAE3A5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1549" w14:textId="47F299B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F44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6965173B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57C" w14:textId="65FD9F6E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Under 16s live in relative low-income families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2C8D" w14:textId="26200DE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FEE4" w14:textId="464F75D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54EE" w14:textId="5706066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213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434CB2C6" w14:textId="52CD802C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School Age Indicators Table"/>
        <w:tblDescription w:val="Table displays School Ag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712FFEFD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078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School Age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AB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EB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1E5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B3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3468B6" w:rsidRPr="00B57D7F" w14:paraId="2B76B4B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818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Good level of development by end of reception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80B" w14:textId="09331F3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A57" w14:textId="7A9161A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4E79" w14:textId="78F4B04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CF7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681E0E84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472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Reception children overweight or obese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C38" w14:textId="16CDC7B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49A9" w14:textId="2159254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D6DF" w14:textId="09DD702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A3B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41576F4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9EC" w14:textId="56B093A9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Children physically active (5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91F" w14:textId="4A0EF00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3CD" w14:textId="0FC5E6C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3BA3" w14:textId="229D1EA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9FBA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4DD1237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073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 6 children overweight or obese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5D73" w14:textId="6A17AED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E2B" w14:textId="3A6E352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E5D9" w14:textId="0FD9D5E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195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28800CF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379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School attainment 8 score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3D7" w14:textId="50FF580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A4C1" w14:textId="1A3E364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24D4" w14:textId="50319E1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301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596FC83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D9A" w14:textId="59552FD8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Children in care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7249" w14:textId="35AB897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1F3C" w14:textId="685D4F4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E391" w14:textId="3A3F682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FF1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20C9478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3C0" w14:textId="734E664D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gramStart"/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 year olds</w:t>
            </w:r>
            <w:proofErr w:type="gramEnd"/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not in education, employment or training (NEET)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4A90" w14:textId="6943453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39AD" w14:textId="264CE5E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60A3" w14:textId="3FE7668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F4D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Worse</w:t>
            </w:r>
          </w:p>
        </w:tc>
      </w:tr>
      <w:tr w:rsidR="003468B6" w:rsidRPr="00B57D7F" w14:paraId="1CD82740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CD7" w14:textId="68DE6692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Under 18 conceptions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 1,000 conceptions in </w:t>
            </w:r>
            <w:r w:rsidRP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females aged 15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7C2F" w14:textId="0A8A110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603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211C" w14:textId="7406E76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7EE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1A6194EE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8829" w14:textId="6FFDA826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Hospital admissions for intentional self-harm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26E" w14:textId="0B399BE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0F03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EA1E" w14:textId="368AA74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679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30BAE6BC" w14:textId="2C9B2130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Working Age Indicators Table"/>
        <w:tblDescription w:val="Table displays Working Ag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78D13A1C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A21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Working Age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7A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EBF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3C0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B4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3468B6" w:rsidRPr="00B57D7F" w14:paraId="476EB5F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F04" w14:textId="7C45BB95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Population aged 16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in employment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643" w14:textId="7436DE8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899" w14:textId="1C43035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7829" w14:textId="1A1A1D1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7AC" w14:textId="44514F6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7FC3197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E75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 happiness score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1484" w14:textId="3BA20CD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E917" w14:textId="4E54935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E8BB" w14:textId="5382C7A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B73" w14:textId="54313C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682B70EE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1AA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Households in fuel poverty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E45" w14:textId="2DEA062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C1E" w14:textId="43295E9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4694" w14:textId="3EC0C99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60C6" w14:textId="2BB5943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192CDF80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4F7" w14:textId="6376A2EC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Killed or seriously injured on roads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8743" w14:textId="1FE7821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CEA9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0183" w14:textId="07C0448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2016 - 18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973" w14:textId="39C9551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405496C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71B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Domestic abuse-related incidents and crimes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C8B2" w14:textId="2FE17B9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CD1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E3FB" w14:textId="77F50D4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E04" w14:textId="4C7DFB5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462F7C5F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CA5" w14:textId="216D4096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 social care users (18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 getting as much social contact as they would like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C15" w14:textId="278E140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691" w14:textId="2B0EE1D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0059" w14:textId="1985EC4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E99" w14:textId="5403C8E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Worse</w:t>
            </w:r>
          </w:p>
        </w:tc>
      </w:tr>
      <w:tr w:rsidR="003468B6" w:rsidRPr="00B57D7F" w14:paraId="1A5785A2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BB8" w14:textId="7BFA4B10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of people who use services who have control over their daily life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834" w14:textId="456B657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BE0" w14:textId="7E2B700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60B5" w14:textId="5A767F8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94C" w14:textId="7F17A7F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308679D1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66B" w14:textId="3BDCFAB8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Emergency Hospital Admissions for Intentional Self-Harm (all ages)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40B" w14:textId="4050988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EDA6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253" w14:textId="42D2EB5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CC2" w14:textId="39F876E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566A9B3E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A83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Adults overweight or obese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749" w14:textId="27C3AFA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213E" w14:textId="028DADC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F335" w14:textId="3365065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E20" w14:textId="5E015B6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2D17F81B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D83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Adults physically active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B52" w14:textId="7F04DDB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5BB" w14:textId="05876E0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7B55" w14:textId="57C6B7F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438" w14:textId="649CF27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49C22B0A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C88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Eat their '5-a-day'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1424" w14:textId="50967C3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E89" w14:textId="4286F87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6638" w14:textId="60F8BBA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5421" w14:textId="557E8A0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1900881D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930" w14:textId="33D2DFB5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gramStart"/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Adults</w:t>
            </w:r>
            <w:proofErr w:type="gramEnd"/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smoke (18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602" w14:textId="4D9B1D2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972E" w14:textId="160AADD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B49A" w14:textId="7465409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936" w14:textId="1743685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115DC503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C8E" w14:textId="1B62870D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Alcohol-related hospital admissions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1A04" w14:textId="396E741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01C4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8ED9" w14:textId="7D6D30F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215" w14:textId="3E79F31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0A7F3CC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E59" w14:textId="6C8091B4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Deaths from drug misuse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741" w14:textId="30C108E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A2B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907E" w14:textId="1381854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2018 - 20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8B0" w14:textId="6FEE746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33403C6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268" w14:textId="7AA67D95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Diabetes (17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E5C3" w14:textId="4BD3CCC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57C" w14:textId="0BE141A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D000" w14:textId="1E9DAAE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48E" w14:textId="61FF0B9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21694D5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7CA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Learning disability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E594" w14:textId="5935537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665" w14:textId="31083A71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E368" w14:textId="194970E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A24" w14:textId="7B7000B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09CB2BB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3A6" w14:textId="1279FA36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Common mental health problems (16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E1B" w14:textId="058C04E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83BD" w14:textId="388533A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D303" w14:textId="2FDDA43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C66" w14:textId="200CD18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6FEF8812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712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HIV late diagnosis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F94" w14:textId="5F3A387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0C24" w14:textId="79C119F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7FB9" w14:textId="58FBE4F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89FD" w14:textId="3DE99FE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77F978F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096" w14:textId="0072BCD0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New Sexually Transmitted Infections (15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2AE" w14:textId="6F47913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F565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0B05" w14:textId="436F21C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4CD" w14:textId="62FED38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13748A9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3C1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Fraction of mortality attributable to particulate air pollution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126" w14:textId="112E562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712" w14:textId="116195E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6654" w14:textId="0DE4ABB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7B8" w14:textId="42AB6F2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4CC7F292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5BA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Long term Musculoskeletal problem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498" w14:textId="7F605D8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728" w14:textId="5F4FF0B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7E81" w14:textId="15B6B1F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D97" w14:textId="3FE67CE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5E9D324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747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High blood pressure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1946" w14:textId="618134B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5B0A" w14:textId="7513A4F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427B" w14:textId="44BF9BB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D32" w14:textId="37A2B7B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153A750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729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Coronary Heart Disease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C067" w14:textId="3E8D60D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776" w14:textId="27A56CC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FDC0" w14:textId="641C828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E51" w14:textId="159535D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6A563EA3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AB9" w14:textId="104B706E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cardiovascular diseases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B95B" w14:textId="52E384C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8C22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D769" w14:textId="2F551C1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FB8" w14:textId="16AB35C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5DBEBFDD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5A8" w14:textId="3924E6C8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cancer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3B8" w14:textId="32A1DA9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21B1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7A36" w14:textId="1C32500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D92" w14:textId="052E05E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75C2D222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7BB7" w14:textId="57B650AF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liver disease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40A" w14:textId="4A3CD5E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A784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2B4D" w14:textId="3F042BF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F33A" w14:textId="32B1FCC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2852EFD5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8EE" w14:textId="0842351A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Deaths from respiratory disease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9F91" w14:textId="05F642A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DA1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5CEB" w14:textId="7CEFC03E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7EA3" w14:textId="1949DE2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3468B6" w:rsidRPr="00B57D7F" w14:paraId="0533F26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633" w14:textId="77CFCC9A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Suicides (10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D182" w14:textId="3F989552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DCB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7F38" w14:textId="6683DA1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574" w14:textId="58C85E6D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</w:tbl>
    <w:p w14:paraId="56550727" w14:textId="34E6218C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Older People Indicators Table"/>
        <w:tblDescription w:val="Table displays Older Peopl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2389DC34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AC26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Older People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CE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1E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D76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36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3468B6" w:rsidRPr="00B57D7F" w14:paraId="40A06D4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6E42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Uptake of flu vaccination in over 65s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318" w14:textId="03F8BD0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924" w14:textId="0C471725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C9B9" w14:textId="097EE58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A90" w14:textId="5058DC7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5832C43B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5F9" w14:textId="077E0EAE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Hospital admissions due to falls (aged 65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2F57" w14:textId="70D7121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614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7CF5" w14:textId="703BF4E1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59D" w14:textId="596FF3F3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2D884CF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F05D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Dementia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ECF7" w14:textId="7CCFD11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76A7" w14:textId="6DD9692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C3FB" w14:textId="7BABC96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975" w14:textId="242FCF01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062C355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62F1" w14:textId="0A05DD3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Male healthy life expectancy at birth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EC4" w14:textId="54844E2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F87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0E4A" w14:textId="0097E12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B54" w14:textId="54801D2F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3B099370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90F" w14:textId="1E043CB5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Female healthy life expectancy at birth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CFA" w14:textId="64CBC6E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535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98C" w14:textId="75FC7EC8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AC9" w14:textId="6660AC61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6C07B47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12C" w14:textId="58DA3C75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Inequality in healthy life expectancy at birth (Male)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BBE" w14:textId="46BA07E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47B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F149" w14:textId="19B492A6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5C1" w14:textId="77B5590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098C67D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BCD" w14:textId="1D46584A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Inequality in healthy life expectancy at birth (Female)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0E5" w14:textId="799DD02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0E9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ADE4" w14:textId="3940C7A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61A" w14:textId="6191E82B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3468B6" w:rsidRPr="00B57D7F" w14:paraId="0214E834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02D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Male life expectancy at birth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376" w14:textId="7AD570FA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C09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5AC4" w14:textId="3EBFF20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E59" w14:textId="5CA400D9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3468B6" w:rsidRPr="00B57D7F" w14:paraId="5DD85315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B62" w14:textId="77777777" w:rsidR="003468B6" w:rsidRPr="00B57D7F" w:rsidRDefault="003468B6" w:rsidP="003468B6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Female life expectancy at birth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D29" w14:textId="0EA84A7C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05B" w14:textId="77777777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0151" w14:textId="0AF75484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6D99" w14:textId="2BAB5640" w:rsidR="003468B6" w:rsidRPr="00B57D7F" w:rsidRDefault="003468B6" w:rsidP="003468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7BA1B513" w14:textId="4EF837ED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End of Life Indicators Table"/>
        <w:tblDescription w:val="Table displays End of Lif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068E1FD2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1CA9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End of Life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60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A0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1FB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10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3A59E52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494" w14:textId="347B07B0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Excess winter deaths index (85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3877" w14:textId="7FCD1B56" w:rsidR="00BF1E30" w:rsidRPr="00B57D7F" w:rsidRDefault="003468B6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F7A2" w14:textId="6308E3D3" w:rsidR="00BF1E30" w:rsidRPr="00B57D7F" w:rsidRDefault="00D32C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29CC" w14:textId="396F121D" w:rsidR="00BF1E30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Aug 201</w:t>
            </w:r>
            <w:r w:rsid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–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4ABCE9DA" w14:textId="07A09F7D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Jul 20</w:t>
            </w:r>
            <w:r w:rsid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2E8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</w:tbl>
    <w:p w14:paraId="23865D22" w14:textId="77777777" w:rsidR="00BF1E30" w:rsidRPr="00D26C7F" w:rsidRDefault="00BF1E30">
      <w:pPr>
        <w:rPr>
          <w:rFonts w:cs="Arial"/>
          <w:szCs w:val="24"/>
        </w:rPr>
      </w:pPr>
    </w:p>
    <w:sectPr w:rsidR="00BF1E30" w:rsidRPr="00D26C7F" w:rsidSect="007E3E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981C" w14:textId="77777777" w:rsidR="002D3D99" w:rsidRDefault="002D3D99" w:rsidP="002D3D99">
      <w:r>
        <w:separator/>
      </w:r>
    </w:p>
  </w:endnote>
  <w:endnote w:type="continuationSeparator" w:id="0">
    <w:p w14:paraId="777EF64B" w14:textId="77777777" w:rsidR="002D3D99" w:rsidRDefault="002D3D99" w:rsidP="002D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8082" w14:textId="77777777" w:rsidR="002D3D99" w:rsidRDefault="002D3D99" w:rsidP="002D3D99">
      <w:r>
        <w:separator/>
      </w:r>
    </w:p>
  </w:footnote>
  <w:footnote w:type="continuationSeparator" w:id="0">
    <w:p w14:paraId="041FD3DE" w14:textId="77777777" w:rsidR="002D3D99" w:rsidRDefault="002D3D99" w:rsidP="002D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9BC9" w14:textId="3CA17E5F" w:rsidR="002D3D99" w:rsidRDefault="002D3D99" w:rsidP="002D3D99">
    <w:pPr>
      <w:pStyle w:val="Header"/>
      <w:jc w:val="center"/>
    </w:pPr>
    <w:r>
      <w:t xml:space="preserve">Health and Wellbeing in Buckinghamshire, </w:t>
    </w:r>
    <w:r w:rsidR="003468B6">
      <w:t>November</w:t>
    </w:r>
    <w: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1E30"/>
    <w:rsid w:val="00103872"/>
    <w:rsid w:val="001B4A1F"/>
    <w:rsid w:val="002279CE"/>
    <w:rsid w:val="002D3D99"/>
    <w:rsid w:val="002F0228"/>
    <w:rsid w:val="0030250A"/>
    <w:rsid w:val="003468B6"/>
    <w:rsid w:val="00484047"/>
    <w:rsid w:val="00525BAE"/>
    <w:rsid w:val="00531831"/>
    <w:rsid w:val="00597F74"/>
    <w:rsid w:val="00667991"/>
    <w:rsid w:val="00695941"/>
    <w:rsid w:val="00793FCB"/>
    <w:rsid w:val="007A24D7"/>
    <w:rsid w:val="007E3EF4"/>
    <w:rsid w:val="008071B2"/>
    <w:rsid w:val="008155E4"/>
    <w:rsid w:val="008971EE"/>
    <w:rsid w:val="00BD384E"/>
    <w:rsid w:val="00BF1E30"/>
    <w:rsid w:val="00CB4E25"/>
    <w:rsid w:val="00CF248B"/>
    <w:rsid w:val="00D26C7F"/>
    <w:rsid w:val="00D32CAE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60E5"/>
  <w15:chartTrackingRefBased/>
  <w15:docId w15:val="{8D958885-E4C1-4A1E-9CDA-0A4C92E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3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Bulmer</dc:creator>
  <cp:keywords/>
  <dc:description/>
  <cp:lastModifiedBy>Karen Bulmer</cp:lastModifiedBy>
  <cp:revision>11</cp:revision>
  <dcterms:created xsi:type="dcterms:W3CDTF">2021-07-13T13:51:00Z</dcterms:created>
  <dcterms:modified xsi:type="dcterms:W3CDTF">2021-11-23T16:08:00Z</dcterms:modified>
</cp:coreProperties>
</file>