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jc w:val="center"/>
        <w:tblLook w:val="04A0" w:firstRow="1" w:lastRow="0" w:firstColumn="1" w:lastColumn="0" w:noHBand="0" w:noVBand="1"/>
        <w:tblCaption w:val="Pre-Birth indicators Table"/>
        <w:tblDescription w:val="Table displays Pre-Birth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2801CEAA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724A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Pre-Birth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DC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C1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64D3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69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720AF77D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07E1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Smoking status at time of delivery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E7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0834" w14:textId="01621498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D985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3FB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51D181B2" w14:textId="29C57677" w:rsidR="007E3EF4" w:rsidRDefault="007E3EF4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Birth Indicators Table"/>
        <w:tblDescription w:val="Table displays Birth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146FBCD3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F39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Birth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21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9D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72F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30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1CAE77E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ADDE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Buckinghamshire population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E8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543,973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EED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E4D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A2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196EE62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9E7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Babies born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EF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5,629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0DF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9E5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507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2FAC51DA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D9C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 birth weight of term babies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628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0BF2" w14:textId="7D308C65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052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728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12FF8BD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EF01" w14:textId="4F1DB07B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Babies breastfed at 6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 weeks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A2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A5F" w14:textId="351069D8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D591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B0C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006AF05E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BFE" w14:textId="4A64FC1F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Infant mortality rate per 1,000 live births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6E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577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197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003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</w:tbl>
    <w:p w14:paraId="175E770B" w14:textId="2193EF36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Early Years Indicators Table"/>
        <w:tblDescription w:val="Table displays Early Years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26A43D95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9D5F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Early Years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D6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4B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DB6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031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08C28A9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7C3" w14:textId="0FBCEE20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MMR for two doses (5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B40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F5CA" w14:textId="4BAE3A5E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154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F4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6965173B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57C" w14:textId="65FD9F6E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Under 16s live in relative </w:t>
            </w:r>
            <w:r w:rsidR="00525BAE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low-income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families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2C8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FEE4" w14:textId="464F75DE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54E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21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434CB2C6" w14:textId="52CD802C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School Age Indicators Table"/>
        <w:tblDescription w:val="Table displays School Ag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712FFEFD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9078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School Age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FAB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EB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1E5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1B3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2B76B4B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818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Good level of development by end of reception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80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7A57" w14:textId="7A9161AB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4E7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CF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681E0E84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6472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Reception children overweight or obese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C3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49A9" w14:textId="21592549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D6DF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1A3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41576F4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C9EC" w14:textId="56B093A9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Children physically active (5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591F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3CD" w14:textId="0FC5E6C0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3BA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9FB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4DD1237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073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 6 children overweight or obese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5D7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DE2B" w14:textId="3A6E352C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E5D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19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28800CF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379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School attainment 8 score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3D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A4C1" w14:textId="1A3E3643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24D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30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596FC83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D9A" w14:textId="59552FD8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Children in care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724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1F3C" w14:textId="685D4F42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E39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EFF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20C9478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3C0" w14:textId="734E664D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 year olds not in education, employment or training (NEET)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4A9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39AD" w14:textId="264CE5ED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60A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2F4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Worse</w:t>
            </w:r>
          </w:p>
        </w:tc>
      </w:tr>
      <w:tr w:rsidR="00BF1E30" w:rsidRPr="00B57D7F" w14:paraId="1CD82740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CD7" w14:textId="68DE6692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Under 18 conceptions </w:t>
            </w:r>
            <w:r w:rsid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per 1,000 </w:t>
            </w:r>
            <w:r w:rsidR="00793F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conceptions in </w:t>
            </w:r>
            <w:r w:rsidR="008971EE" w:rsidRP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females aged 15</w:t>
            </w:r>
            <w:r w:rsidR="00793FCB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="008971EE" w:rsidRP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  <w:r w:rsidR="008971E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7C2F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D60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211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F7E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1A6194EE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8829" w14:textId="6FFDA826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Hospital admissions for intentional self-harm 10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526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0F0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EA1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367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30BAE6BC" w14:textId="2C9B2130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Working Age Indicators Table"/>
        <w:tblDescription w:val="Table displays Working Ag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78D13A1C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A21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Working Age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7A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7EBF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3C0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CB4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476EB5F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F04" w14:textId="7C45BB95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Population aged 16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in employment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64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899" w14:textId="1C43035D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782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7A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7FC3197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E75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Low happiness score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148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E917" w14:textId="4E549350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E8B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0B7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682B70EE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B1AA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Households in fuel poverty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BE4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2C1E" w14:textId="43295E98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E469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60C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192CDF80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54F7" w14:textId="6376A2EC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Killed or seriously injured on roads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874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CEA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018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2016 - 18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C97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405496C8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71B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Domestic abuse-related incidents and crimes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C8B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3CD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E3F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E0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462F7C5F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3CA5" w14:textId="216D4096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 social care users (18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 getting as much social contact as they would like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2C1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691" w14:textId="2B0EE1DF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D005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E9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Worse</w:t>
            </w:r>
          </w:p>
        </w:tc>
      </w:tr>
      <w:tr w:rsidR="00BF1E30" w:rsidRPr="00B57D7F" w14:paraId="1A5785A2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2BB8" w14:textId="7BFA4B10" w:rsidR="00BF1E30" w:rsidRPr="00B57D7F" w:rsidRDefault="00525BAE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Percentage</w:t>
            </w:r>
            <w:r w:rsidR="00BF1E30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of people who use services who have control over their daily life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83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ABE0" w14:textId="7E2B700D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60B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B94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308679D1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66B" w14:textId="3BDCFAB8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Emergency Hospital Admissions for Intentional Self-Harm (all ages)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40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EDA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25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CC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566A9B3E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A83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Adults overweight or obese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74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213E" w14:textId="028DADCA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F33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0E2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2D17F81B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D83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Adults physically active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B5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5BB" w14:textId="05876E02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7B5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443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49C22B0A" w14:textId="77777777" w:rsidTr="002279CE">
        <w:trPr>
          <w:trHeight w:val="31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C88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Eat their '5-a-day'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142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6E89" w14:textId="4286F87E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663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542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1900881D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930" w14:textId="33D2DFB5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Adults smoke (18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60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972E" w14:textId="160AADDD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8B49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93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115DC503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C8E" w14:textId="1B62870D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Alcohol-related hospital admissions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1A0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01C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8ED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21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0A7F3CC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AE59" w14:textId="6C8091B4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Deaths from drug misuse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774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A2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907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8B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33403C6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7268" w14:textId="7AA67D95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Diabetes (17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525BAE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="00525BAE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E5C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57C" w14:textId="0BE141A7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4D00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748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21694D5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7CA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Learning disability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E59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2665" w14:textId="31083A71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6E36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A2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09CB2BB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3A6" w14:textId="1279FA36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Common mental health problems (16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525BAE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="00525BAE"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8E1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83BD" w14:textId="388533AC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D30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C6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6FEF8812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712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HIV late diagnosis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8F9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0C24" w14:textId="79C119F0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7FB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89F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  <w:tr w:rsidR="00BF1E30" w:rsidRPr="00B57D7F" w14:paraId="77F978F9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096" w14:textId="0072BCD0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New Sexually Transmitted Infections (15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to 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2A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F56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0B0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84C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13748A9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3C1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Fraction of mortality attributable to particulate air pollution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12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9712" w14:textId="116195E7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665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7B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4CC7F292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5BA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Long term Musculoskeletal problem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D49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A728" w14:textId="5F4FF0BB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7E8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D9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5E9D324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747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High blood pressure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194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5B0A" w14:textId="7513A4F6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427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D3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153A750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F729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Coronary Heart Disease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C06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0776" w14:textId="27A56CCB" w:rsidR="00BF1E30" w:rsidRPr="00B57D7F" w:rsidRDefault="00525B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FDC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9E5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6A563EA3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AB9" w14:textId="104B706E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cardiovascular diseases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B95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8C2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D76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8FB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5DBEBFDD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F5A8" w14:textId="3924E6C8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cancer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D3B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21B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17A3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D9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75C2D222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7BB7" w14:textId="57B650AF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 rate from liver disease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40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A78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2B4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F33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2852EFD5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8EE" w14:textId="0842351A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Deaths from respiratory disease considered preventable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9F9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2DA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5CE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7EA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0533F26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633" w14:textId="77CFCC9A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Suicides (10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D182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3DC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A7F3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657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</w:tbl>
    <w:p w14:paraId="56550727" w14:textId="34E6218C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Older People Indicators Table"/>
        <w:tblDescription w:val="Table displays Older Peopl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2389DC34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AC26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Older People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CE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1E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CD76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436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40A06D4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6E42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Uptake of flu vaccination in over 65s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E31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924" w14:textId="0C471725" w:rsidR="00BF1E30" w:rsidRPr="00B57D7F" w:rsidRDefault="00D32C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DC9B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8A9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Worse</w:t>
            </w:r>
          </w:p>
        </w:tc>
      </w:tr>
      <w:tr w:rsidR="00BF1E30" w:rsidRPr="00B57D7F" w14:paraId="5832C43B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5F9" w14:textId="077E0EAE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Hospital admissions due to falls (aged 65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years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2F5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             1,995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61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 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7CF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859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2D884CF7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F05D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Dementia (all ages)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ECF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76A7" w14:textId="6DD9692A" w:rsidR="00BF1E30" w:rsidRPr="00B57D7F" w:rsidRDefault="00D32C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C3F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2019/20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97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062C3551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62F1" w14:textId="0A05DD3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Male healthy life expectancy at birth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8EC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DF8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A0E4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B5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3B099370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290F" w14:textId="1E043CB5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Female healthy life expectancy at birth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CF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953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E98C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6AC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6C07B47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12C" w14:textId="58DA3C75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Inequality in healthy life expectancy at birth (Male)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BBE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47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F14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45C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098C67DC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BCD" w14:textId="1D46584A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Inequality in healthy life expectancy at birth (Female)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0E5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0E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ADE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2017 - 19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61A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Not compared</w:t>
            </w:r>
          </w:p>
        </w:tc>
      </w:tr>
      <w:tr w:rsidR="00BF1E30" w:rsidRPr="00B57D7F" w14:paraId="0214E834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02D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Male life expectancy at birth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8376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C0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5AC4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E5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  <w:tr w:rsidR="00BF1E30" w:rsidRPr="00B57D7F" w14:paraId="5DD85315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B62" w14:textId="77777777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Female life expectancy at birth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D2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05B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Years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0151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2017-19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6D99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Better</w:t>
            </w:r>
          </w:p>
        </w:tc>
      </w:tr>
    </w:tbl>
    <w:p w14:paraId="7BA1B513" w14:textId="4EF837ED" w:rsidR="00BF1E30" w:rsidRDefault="00BF1E30">
      <w:pPr>
        <w:rPr>
          <w:rFonts w:cs="Arial"/>
          <w:szCs w:val="24"/>
        </w:rPr>
      </w:pPr>
    </w:p>
    <w:tbl>
      <w:tblPr>
        <w:tblW w:w="11058" w:type="dxa"/>
        <w:jc w:val="center"/>
        <w:tblLook w:val="04A0" w:firstRow="1" w:lastRow="0" w:firstColumn="1" w:lastColumn="0" w:noHBand="0" w:noVBand="1"/>
        <w:tblCaption w:val="End of Life Indicators Table"/>
        <w:tblDescription w:val="Table displays End of Life indicators showing value, unit, year of data and compared to the South East region."/>
      </w:tblPr>
      <w:tblGrid>
        <w:gridCol w:w="6096"/>
        <w:gridCol w:w="992"/>
        <w:gridCol w:w="1134"/>
        <w:gridCol w:w="1418"/>
        <w:gridCol w:w="1418"/>
      </w:tblGrid>
      <w:tr w:rsidR="00BF1E30" w:rsidRPr="00B57D7F" w14:paraId="068E1FD2" w14:textId="77777777" w:rsidTr="00320C7F">
        <w:trPr>
          <w:trHeight w:val="93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1CA9" w14:textId="77777777" w:rsidR="00BF1E30" w:rsidRPr="00B57D7F" w:rsidRDefault="00BF1E30" w:rsidP="00320C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End of Life Indicators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603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A0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1FB0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Year of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10D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Compared to South East Region</w:t>
            </w:r>
          </w:p>
        </w:tc>
      </w:tr>
      <w:tr w:rsidR="00BF1E30" w:rsidRPr="00B57D7F" w14:paraId="3A59E52F" w14:textId="77777777" w:rsidTr="00320C7F">
        <w:trPr>
          <w:trHeight w:val="31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494" w14:textId="347B07B0" w:rsidR="00BF1E30" w:rsidRPr="00B57D7F" w:rsidRDefault="00BF1E30" w:rsidP="00320C7F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Excess winter deaths index (85 y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ea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rs</w:t>
            </w:r>
            <w:r w:rsidR="00525BA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and over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3877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F7A2" w14:textId="6308E3D3" w:rsidR="00BF1E30" w:rsidRPr="00B57D7F" w:rsidRDefault="00D32CAE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Percentage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29CC" w14:textId="0296385F" w:rsidR="00BF1E30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Aug 2018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–</w:t>
            </w: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4ABCE9DA" w14:textId="7656B92F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Jul 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2E88" w14:textId="77777777" w:rsidR="00BF1E30" w:rsidRPr="00B57D7F" w:rsidRDefault="00BF1E30" w:rsidP="00320C7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57D7F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Similar</w:t>
            </w:r>
          </w:p>
        </w:tc>
      </w:tr>
    </w:tbl>
    <w:p w14:paraId="23865D22" w14:textId="77777777" w:rsidR="00BF1E30" w:rsidRPr="00D26C7F" w:rsidRDefault="00BF1E30">
      <w:pPr>
        <w:rPr>
          <w:rFonts w:cs="Arial"/>
          <w:szCs w:val="24"/>
        </w:rPr>
      </w:pPr>
    </w:p>
    <w:sectPr w:rsidR="00BF1E30" w:rsidRPr="00D26C7F" w:rsidSect="007E3EF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981C" w14:textId="77777777" w:rsidR="002D3D99" w:rsidRDefault="002D3D99" w:rsidP="002D3D99">
      <w:r>
        <w:separator/>
      </w:r>
    </w:p>
  </w:endnote>
  <w:endnote w:type="continuationSeparator" w:id="0">
    <w:p w14:paraId="777EF64B" w14:textId="77777777" w:rsidR="002D3D99" w:rsidRDefault="002D3D99" w:rsidP="002D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8082" w14:textId="77777777" w:rsidR="002D3D99" w:rsidRDefault="002D3D99" w:rsidP="002D3D99">
      <w:r>
        <w:separator/>
      </w:r>
    </w:p>
  </w:footnote>
  <w:footnote w:type="continuationSeparator" w:id="0">
    <w:p w14:paraId="041FD3DE" w14:textId="77777777" w:rsidR="002D3D99" w:rsidRDefault="002D3D99" w:rsidP="002D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9BC9" w14:textId="4802281B" w:rsidR="002D3D99" w:rsidRDefault="002D3D99" w:rsidP="002D3D99">
    <w:pPr>
      <w:pStyle w:val="Header"/>
      <w:jc w:val="center"/>
    </w:pPr>
    <w:r>
      <w:t>Health and Wellbeing in Buckinghamshire, June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1E30"/>
    <w:rsid w:val="001B4A1F"/>
    <w:rsid w:val="002279CE"/>
    <w:rsid w:val="002D3D99"/>
    <w:rsid w:val="002F0228"/>
    <w:rsid w:val="0030250A"/>
    <w:rsid w:val="00484047"/>
    <w:rsid w:val="00525BAE"/>
    <w:rsid w:val="00531831"/>
    <w:rsid w:val="00597F74"/>
    <w:rsid w:val="00667991"/>
    <w:rsid w:val="00793FCB"/>
    <w:rsid w:val="007A24D7"/>
    <w:rsid w:val="007E3EF4"/>
    <w:rsid w:val="008071B2"/>
    <w:rsid w:val="008155E4"/>
    <w:rsid w:val="008971EE"/>
    <w:rsid w:val="00BD384E"/>
    <w:rsid w:val="00BF1E30"/>
    <w:rsid w:val="00CB4E25"/>
    <w:rsid w:val="00CF248B"/>
    <w:rsid w:val="00D26C7F"/>
    <w:rsid w:val="00D32CAE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60E5"/>
  <w15:chartTrackingRefBased/>
  <w15:docId w15:val="{8D958885-E4C1-4A1E-9CDA-0A4C92E1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E3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9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Bulmer</dc:creator>
  <cp:keywords/>
  <dc:description/>
  <cp:lastModifiedBy>Tiffany Burch</cp:lastModifiedBy>
  <cp:revision>9</cp:revision>
  <dcterms:created xsi:type="dcterms:W3CDTF">2021-07-13T13:51:00Z</dcterms:created>
  <dcterms:modified xsi:type="dcterms:W3CDTF">2021-07-13T14:53:00Z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1839651564</vt:i4>
  </property>
  <property fmtid="{D5CDD505-2E9C-101B-9397-08002B2CF9AE}" pid="3" name="_NewReviewCycle">
    <vt:lpwstr/>
  </property>
  <property fmtid="{D5CDD505-2E9C-101B-9397-08002B2CF9AE}" pid="4" name="_EmailSubject">
    <vt:lpwstr>JSNA</vt:lpwstr>
  </property>
  <property fmtid="{D5CDD505-2E9C-101B-9397-08002B2CF9AE}" pid="5" name="_AuthorEmail">
    <vt:lpwstr>karen.bulmer@buckinghamshire.gov.uk</vt:lpwstr>
  </property>
  <property fmtid="{D5CDD505-2E9C-101B-9397-08002B2CF9AE}" pid="6" name="_AuthorEmailDisplayName">
    <vt:lpwstr>Karen Bulmer</vt:lpwstr>
  </property>
  <property fmtid="{D5CDD505-2E9C-101B-9397-08002B2CF9AE}" pid="7" name="_PreviousAdHocReviewCycleID">
    <vt:i4>1908374688</vt:i4>
  </property>
</Properties>
</file>